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FE8A" w14:textId="079545AB" w:rsidR="00220492" w:rsidRPr="002D1B6B" w:rsidRDefault="00220492">
      <w:pPr>
        <w:rPr>
          <w:rFonts w:ascii="Times New Roman" w:hAnsi="Times New Roman" w:cs="Times New Roman"/>
          <w:b/>
          <w:sz w:val="20"/>
          <w:szCs w:val="20"/>
          <w:lang w:val="sk-SK"/>
        </w:rPr>
      </w:pPr>
      <w:bookmarkStart w:id="0" w:name="_Hlk156988587"/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NÁZ</w:t>
      </w:r>
      <w:r w:rsidR="005D0D6C" w:rsidRPr="002D1B6B">
        <w:rPr>
          <w:rFonts w:ascii="Times New Roman" w:hAnsi="Times New Roman" w:cs="Times New Roman"/>
          <w:b/>
          <w:sz w:val="20"/>
          <w:szCs w:val="20"/>
          <w:lang w:val="sk-SK"/>
        </w:rPr>
        <w:t>O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V P</w:t>
      </w:r>
      <w:r w:rsidR="005D0D6C" w:rsidRPr="002D1B6B">
        <w:rPr>
          <w:rFonts w:ascii="Times New Roman" w:hAnsi="Times New Roman" w:cs="Times New Roman"/>
          <w:b/>
          <w:sz w:val="20"/>
          <w:szCs w:val="20"/>
          <w:lang w:val="sk-SK"/>
        </w:rPr>
        <w:t>R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EDN</w:t>
      </w:r>
      <w:r w:rsidR="005D0D6C" w:rsidRPr="002D1B6B">
        <w:rPr>
          <w:rFonts w:ascii="Times New Roman" w:hAnsi="Times New Roman" w:cs="Times New Roman"/>
          <w:b/>
          <w:sz w:val="20"/>
          <w:szCs w:val="20"/>
          <w:lang w:val="sk-SK"/>
        </w:rPr>
        <w:t>ÁŠKY/POSTERU (Times New Roman, 10</w:t>
      </w:r>
      <w:r w:rsidR="00595D29" w:rsidRPr="002D1B6B">
        <w:rPr>
          <w:rFonts w:ascii="Times New Roman" w:hAnsi="Times New Roman" w:cs="Times New Roman"/>
          <w:b/>
          <w:sz w:val="20"/>
          <w:szCs w:val="20"/>
          <w:lang w:val="sk-SK"/>
        </w:rPr>
        <w:t>pt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, </w:t>
      </w:r>
      <w:r w:rsidR="00395F46" w:rsidRPr="002D1B6B">
        <w:rPr>
          <w:rFonts w:ascii="Times New Roman" w:hAnsi="Times New Roman" w:cs="Times New Roman"/>
          <w:b/>
          <w:sz w:val="20"/>
          <w:szCs w:val="20"/>
          <w:lang w:val="sk-SK"/>
        </w:rPr>
        <w:t>tučné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)</w:t>
      </w:r>
    </w:p>
    <w:p w14:paraId="5704A8BB" w14:textId="777A1E3E" w:rsidR="00220492" w:rsidRPr="002D1B6B" w:rsidRDefault="005D0D6C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>Meno Priezvisko</w:t>
      </w:r>
      <w:r w:rsidR="00595D29" w:rsidRPr="002D1B6B"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 xml:space="preserve"> </w:t>
      </w:r>
      <w:r w:rsidR="00595D29"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a</w:t>
      </w:r>
      <w:r w:rsidR="00463DC4"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, 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Meno Priezvisko</w:t>
      </w:r>
      <w:r w:rsidR="00595D29"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b</w:t>
      </w:r>
      <w:r w:rsidR="00463DC4"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, 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Meno Priezvisko </w:t>
      </w: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c</w:t>
      </w:r>
      <w:r w:rsidR="00220492"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>(Times, 10</w:t>
      </w:r>
      <w:r w:rsidR="00220492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pt, 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>tučné</w:t>
      </w:r>
      <w:r w:rsidR="00220492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), 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>meno prezentujúce</w:t>
      </w:r>
      <w:r w:rsidR="00220492" w:rsidRPr="002D1B6B">
        <w:rPr>
          <w:rFonts w:ascii="Times New Roman" w:hAnsi="Times New Roman" w:cs="Times New Roman"/>
          <w:sz w:val="20"/>
          <w:szCs w:val="20"/>
          <w:lang w:val="sk-SK"/>
        </w:rPr>
        <w:t>ho pod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>čiarknuté</w:t>
      </w:r>
    </w:p>
    <w:p w14:paraId="68C9FB67" w14:textId="6006360A" w:rsidR="00220492" w:rsidRPr="002D1B6B" w:rsidRDefault="00595D29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a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220492" w:rsidRPr="002D1B6B">
        <w:rPr>
          <w:rFonts w:ascii="Times New Roman" w:hAnsi="Times New Roman" w:cs="Times New Roman"/>
          <w:i/>
          <w:sz w:val="20"/>
          <w:szCs w:val="20"/>
          <w:lang w:val="sk-SK"/>
        </w:rPr>
        <w:t>In</w:t>
      </w:r>
      <w:r w:rsidR="005D0D6C" w:rsidRPr="002D1B6B">
        <w:rPr>
          <w:rFonts w:ascii="Times New Roman" w:hAnsi="Times New Roman" w:cs="Times New Roman"/>
          <w:i/>
          <w:sz w:val="20"/>
          <w:szCs w:val="20"/>
          <w:lang w:val="sk-SK"/>
        </w:rPr>
        <w:t>štitúcia</w:t>
      </w:r>
      <w:r w:rsidR="00220492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, </w:t>
      </w:r>
      <w:r w:rsidR="005E74AF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adresa (Times, </w:t>
      </w:r>
      <w:r w:rsidR="005D0D6C" w:rsidRPr="002D1B6B">
        <w:rPr>
          <w:rFonts w:ascii="Times New Roman" w:hAnsi="Times New Roman" w:cs="Times New Roman"/>
          <w:i/>
          <w:sz w:val="20"/>
          <w:szCs w:val="20"/>
          <w:lang w:val="sk-SK"/>
        </w:rPr>
        <w:t>10</w:t>
      </w:r>
      <w:r w:rsidR="005E74AF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pt, </w:t>
      </w:r>
      <w:r w:rsidR="00395F46" w:rsidRPr="002D1B6B">
        <w:rPr>
          <w:rFonts w:ascii="Times New Roman" w:hAnsi="Times New Roman" w:cs="Times New Roman"/>
          <w:i/>
          <w:sz w:val="20"/>
          <w:szCs w:val="20"/>
          <w:lang w:val="sk-SK"/>
        </w:rPr>
        <w:t>kurzíva)</w:t>
      </w:r>
    </w:p>
    <w:p w14:paraId="27BE86B8" w14:textId="12B9AA81" w:rsidR="00595D29" w:rsidRPr="002D1B6B" w:rsidRDefault="00595D29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b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5D0D6C" w:rsidRPr="002D1B6B">
        <w:rPr>
          <w:rFonts w:ascii="Times New Roman" w:hAnsi="Times New Roman" w:cs="Times New Roman"/>
          <w:i/>
          <w:sz w:val="20"/>
          <w:szCs w:val="20"/>
          <w:lang w:val="sk-SK"/>
        </w:rPr>
        <w:t>Inštitúcia, adresa (Times, 10pt, kurzíva)</w:t>
      </w:r>
    </w:p>
    <w:p w14:paraId="77CECE9B" w14:textId="6498616A" w:rsidR="005D0D6C" w:rsidRPr="002D1B6B" w:rsidRDefault="005D0D6C">
      <w:pPr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c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Inštitúcia, adresa (Times, 10pt, kurzíva)</w:t>
      </w:r>
    </w:p>
    <w:p w14:paraId="4F7D8797" w14:textId="28C14DFD" w:rsidR="00395F46" w:rsidRPr="002D1B6B" w:rsidRDefault="00395F46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Emailová adresa </w:t>
      </w:r>
      <w:r w:rsidR="005D0D6C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prezentujúceho 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(Times, </w:t>
      </w:r>
      <w:r w:rsidR="005D0D6C" w:rsidRPr="002D1B6B">
        <w:rPr>
          <w:rFonts w:ascii="Times New Roman" w:hAnsi="Times New Roman" w:cs="Times New Roman"/>
          <w:i/>
          <w:sz w:val="20"/>
          <w:szCs w:val="20"/>
          <w:lang w:val="sk-SK"/>
        </w:rPr>
        <w:t>10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pt, kurzíva)</w:t>
      </w:r>
    </w:p>
    <w:p w14:paraId="1DC79C07" w14:textId="5827A3AB" w:rsidR="00210FF7" w:rsidRPr="002D1B6B" w:rsidRDefault="00463DC4" w:rsidP="00B92ABC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sz w:val="20"/>
          <w:szCs w:val="20"/>
          <w:lang w:val="sk-SK"/>
        </w:rPr>
        <w:t>Text začín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a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s odrážkou 7 mm, Times, 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10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pt v bloku. 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Text </w:t>
      </w:r>
      <w:r w:rsidR="00595D29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abstraktu 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>by m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al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b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yť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nap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ísaný len</w:t>
      </w:r>
      <w:r w:rsidR="00395F46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v jednom s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tĺpci, pričom dĺžka vráta</w:t>
      </w:r>
      <w:r w:rsidR="002D1B6B">
        <w:rPr>
          <w:rFonts w:ascii="Times New Roman" w:hAnsi="Times New Roman" w:cs="Times New Roman"/>
          <w:sz w:val="20"/>
          <w:szCs w:val="20"/>
          <w:lang w:val="sk-SK"/>
        </w:rPr>
        <w:t>ne referencií neprekračuje 1 st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r</w:t>
      </w:r>
      <w:r w:rsidR="002D1B6B">
        <w:rPr>
          <w:rFonts w:ascii="Times New Roman" w:hAnsi="Times New Roman" w:cs="Times New Roman"/>
          <w:sz w:val="20"/>
          <w:szCs w:val="20"/>
          <w:lang w:val="sk-SK"/>
        </w:rPr>
        <w:t>a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nu.</w:t>
      </w:r>
    </w:p>
    <w:p w14:paraId="0DB968CD" w14:textId="0181C16F" w:rsidR="00210FF7" w:rsidRPr="002D1B6B" w:rsidRDefault="00210FF7" w:rsidP="00595D29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sz w:val="20"/>
          <w:szCs w:val="20"/>
          <w:lang w:val="sk-SK"/>
        </w:rPr>
        <w:t>S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úbor po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menujte 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priezvisko 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>prezentuj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>úceho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autor</w:t>
      </w:r>
      <w:r w:rsidR="002D1B6B">
        <w:rPr>
          <w:rFonts w:ascii="Times New Roman" w:hAnsi="Times New Roman" w:cs="Times New Roman"/>
          <w:sz w:val="20"/>
          <w:szCs w:val="20"/>
          <w:lang w:val="sk-SK"/>
        </w:rPr>
        <w:t>a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+ </w:t>
      </w:r>
      <w:r w:rsidR="00045D51">
        <w:rPr>
          <w:rFonts w:ascii="Times New Roman" w:hAnsi="Times New Roman" w:cs="Times New Roman"/>
          <w:sz w:val="20"/>
          <w:szCs w:val="20"/>
          <w:lang w:val="sk-SK"/>
        </w:rPr>
        <w:t>BC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>(N</w:t>
      </w:r>
      <w:r w:rsidR="005D0D6C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apr.: Ratvaj </w:t>
      </w:r>
      <w:r w:rsidR="00045D51">
        <w:rPr>
          <w:rFonts w:ascii="Times New Roman" w:hAnsi="Times New Roman" w:cs="Times New Roman"/>
          <w:sz w:val="20"/>
          <w:szCs w:val="20"/>
          <w:lang w:val="sk-SK"/>
        </w:rPr>
        <w:t>BC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). </w:t>
      </w:r>
    </w:p>
    <w:p w14:paraId="1CF6330D" w14:textId="777628E2" w:rsidR="00463DC4" w:rsidRPr="002D1B6B" w:rsidRDefault="005D0D6C" w:rsidP="00595D29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sz w:val="20"/>
          <w:szCs w:val="20"/>
          <w:lang w:val="sk-SK"/>
        </w:rPr>
        <w:t>Citácie použitej literatúry uvádz</w:t>
      </w:r>
      <w:r w:rsidR="002D1B6B" w:rsidRPr="002D1B6B">
        <w:rPr>
          <w:rFonts w:ascii="Times New Roman" w:hAnsi="Times New Roman" w:cs="Times New Roman"/>
          <w:sz w:val="20"/>
          <w:szCs w:val="20"/>
          <w:lang w:val="sk-SK"/>
        </w:rPr>
        <w:t>a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jte v skrátenej forme: </w:t>
      </w:r>
      <w:r w:rsidR="002D1B6B" w:rsidRPr="002D1B6B">
        <w:rPr>
          <w:rFonts w:ascii="Times New Roman" w:hAnsi="Times New Roman" w:cs="Times New Roman"/>
          <w:sz w:val="20"/>
          <w:szCs w:val="20"/>
          <w:lang w:val="sk-SK"/>
        </w:rPr>
        <w:t>vi</w:t>
      </w:r>
      <w:r w:rsidR="00F32A05">
        <w:rPr>
          <w:rFonts w:ascii="Times New Roman" w:hAnsi="Times New Roman" w:cs="Times New Roman"/>
          <w:sz w:val="20"/>
          <w:szCs w:val="20"/>
          <w:lang w:val="sk-SK"/>
        </w:rPr>
        <w:t>ď</w:t>
      </w:r>
      <w:r w:rsidR="002D1B6B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 príklady ni</w:t>
      </w:r>
      <w:r w:rsidR="00210FF7" w:rsidRPr="002D1B6B">
        <w:rPr>
          <w:rFonts w:ascii="Times New Roman" w:hAnsi="Times New Roman" w:cs="Times New Roman"/>
          <w:sz w:val="20"/>
          <w:szCs w:val="20"/>
          <w:lang w:val="sk-SK"/>
        </w:rPr>
        <w:t>ž</w:t>
      </w:r>
      <w:r w:rsidR="002D1B6B" w:rsidRPr="002D1B6B">
        <w:rPr>
          <w:rFonts w:ascii="Times New Roman" w:hAnsi="Times New Roman" w:cs="Times New Roman"/>
          <w:sz w:val="20"/>
          <w:szCs w:val="20"/>
          <w:lang w:val="sk-SK"/>
        </w:rPr>
        <w:t>ši</w:t>
      </w:r>
      <w:r w:rsidR="00210FF7" w:rsidRPr="002D1B6B">
        <w:rPr>
          <w:rFonts w:ascii="Times New Roman" w:hAnsi="Times New Roman" w:cs="Times New Roman"/>
          <w:sz w:val="20"/>
          <w:szCs w:val="20"/>
          <w:lang w:val="sk-SK"/>
        </w:rPr>
        <w:t>e</w:t>
      </w:r>
      <w:r w:rsidR="006052A2">
        <w:rPr>
          <w:rFonts w:ascii="Times New Roman" w:hAnsi="Times New Roman" w:cs="Times New Roman"/>
          <w:sz w:val="20"/>
          <w:szCs w:val="20"/>
          <w:lang w:val="sk-SK"/>
        </w:rPr>
        <w:t xml:space="preserve"> (uvádzajte priezviská </w:t>
      </w:r>
      <w:r w:rsidR="002D1B6B">
        <w:rPr>
          <w:rFonts w:ascii="Times New Roman" w:hAnsi="Times New Roman" w:cs="Times New Roman"/>
          <w:sz w:val="20"/>
          <w:szCs w:val="20"/>
          <w:lang w:val="sk-SK"/>
        </w:rPr>
        <w:t xml:space="preserve">autorov ak sú max. 2, </w:t>
      </w:r>
      <w:r w:rsidR="006052A2">
        <w:rPr>
          <w:rFonts w:ascii="Times New Roman" w:hAnsi="Times New Roman" w:cs="Times New Roman"/>
          <w:sz w:val="20"/>
          <w:szCs w:val="20"/>
          <w:lang w:val="sk-SK"/>
        </w:rPr>
        <w:t>pri 3 a viacerých autoroch iba</w:t>
      </w:r>
      <w:r w:rsidR="002D1B6B">
        <w:rPr>
          <w:rFonts w:ascii="Times New Roman" w:hAnsi="Times New Roman" w:cs="Times New Roman"/>
          <w:sz w:val="20"/>
          <w:szCs w:val="20"/>
          <w:lang w:val="sk-SK"/>
        </w:rPr>
        <w:t xml:space="preserve"> meno prvého autora a kol.; v prípade článkov uveďte aj číslo doi, ak je dostupné)</w:t>
      </w:r>
      <w:r w:rsidR="00210FF7"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. </w:t>
      </w:r>
      <w:r w:rsidR="00F32A05">
        <w:rPr>
          <w:rFonts w:ascii="Times New Roman" w:hAnsi="Times New Roman" w:cs="Times New Roman"/>
          <w:sz w:val="20"/>
          <w:szCs w:val="20"/>
          <w:lang w:val="sk-SK"/>
        </w:rPr>
        <w:t>V texte uvádzajte citácie formou horného indexu.</w:t>
      </w:r>
    </w:p>
    <w:p w14:paraId="2C114481" w14:textId="24EC3273" w:rsidR="00210FF7" w:rsidRPr="002D1B6B" w:rsidRDefault="002D1B6B" w:rsidP="00210FF7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P</w:t>
      </w:r>
      <w:r w:rsidR="00210FF7" w:rsidRPr="002D1B6B">
        <w:rPr>
          <w:rFonts w:ascii="Times New Roman" w:hAnsi="Times New Roman" w:cs="Times New Roman"/>
          <w:i/>
          <w:sz w:val="20"/>
          <w:szCs w:val="20"/>
          <w:lang w:val="sk-SK"/>
        </w:rPr>
        <w:t>o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ďakovanie</w:t>
      </w:r>
      <w:r w:rsidR="00210FF7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kurzívou</w:t>
      </w:r>
      <w:r w:rsidR="00463DC4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, Times, 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10 bodov</w:t>
      </w:r>
      <w:r w:rsidR="00210FF7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v bloku, bez odsa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denia, č</w:t>
      </w:r>
      <w:r w:rsidR="00210FF7" w:rsidRPr="002D1B6B">
        <w:rPr>
          <w:rFonts w:ascii="Times New Roman" w:hAnsi="Times New Roman" w:cs="Times New Roman"/>
          <w:i/>
          <w:sz w:val="20"/>
          <w:szCs w:val="20"/>
          <w:lang w:val="sk-SK"/>
        </w:rPr>
        <w:t>o n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ajkratšie</w:t>
      </w:r>
      <w:r w:rsidR="00210FF7" w:rsidRPr="002D1B6B">
        <w:rPr>
          <w:rFonts w:ascii="Times New Roman" w:hAnsi="Times New Roman" w:cs="Times New Roman"/>
          <w:sz w:val="20"/>
          <w:szCs w:val="20"/>
          <w:lang w:val="sk-SK"/>
        </w:rPr>
        <w:t>.</w:t>
      </w:r>
    </w:p>
    <w:bookmarkEnd w:id="0"/>
    <w:p w14:paraId="2D7DC6FB" w14:textId="77777777" w:rsidR="00210FF7" w:rsidRPr="002D1B6B" w:rsidRDefault="00210FF7" w:rsidP="00210FF7">
      <w:pPr>
        <w:rPr>
          <w:rFonts w:ascii="Times New Roman" w:hAnsi="Times New Roman" w:cs="Times New Roman"/>
          <w:sz w:val="20"/>
          <w:szCs w:val="20"/>
          <w:lang w:val="sk-SK"/>
        </w:rPr>
      </w:pPr>
    </w:p>
    <w:p w14:paraId="4D4754EA" w14:textId="340AE638" w:rsidR="00210FF7" w:rsidRPr="00E66663" w:rsidRDefault="00E66663" w:rsidP="00210FF7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E66663">
        <w:rPr>
          <w:rFonts w:ascii="Times New Roman" w:hAnsi="Times New Roman" w:cs="Times New Roman"/>
          <w:sz w:val="20"/>
          <w:szCs w:val="20"/>
          <w:lang w:val="sk-SK"/>
        </w:rPr>
        <w:t>Použitá literatúra</w:t>
      </w:r>
    </w:p>
    <w:p w14:paraId="449164A8" w14:textId="1F26D7E7" w:rsidR="00463DC4" w:rsidRPr="002D1B6B" w:rsidRDefault="002D1B6B" w:rsidP="00B92ABC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  <w:t xml:space="preserve">Ilyasov, R.A., Kwon, H.W. </w:t>
      </w:r>
      <w:r w:rsidRPr="002D1B6B">
        <w:rPr>
          <w:rFonts w:ascii="Times New Roman" w:eastAsia="Times New Roman" w:hAnsi="Times New Roman" w:cs="Times New Roman"/>
          <w:i/>
          <w:sz w:val="20"/>
          <w:szCs w:val="20"/>
          <w:lang w:val="sk-SK" w:eastAsia="de-DE"/>
        </w:rPr>
        <w:t>Phylogenetics of bees</w:t>
      </w:r>
      <w:r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  <w:t xml:space="preserve">, CRC Press, 2019, </w:t>
      </w:r>
      <w:r w:rsidR="00E66663"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  <w:t>s. 290.</w:t>
      </w:r>
    </w:p>
    <w:p w14:paraId="18CF5E18" w14:textId="189BCE26" w:rsidR="00463DC4" w:rsidRPr="002D1B6B" w:rsidRDefault="002D1B6B" w:rsidP="00B92ABC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</w:pPr>
      <w:r w:rsidRPr="002D1B6B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Jennifer A.B. a kol. </w:t>
      </w:r>
      <w:r w:rsidRPr="002D1B6B">
        <w:rPr>
          <w:rStyle w:val="Zvraznenie"/>
          <w:rFonts w:ascii="Times New Roman" w:hAnsi="Times New Roman" w:cs="Times New Roman"/>
          <w:color w:val="2A2A2A"/>
          <w:sz w:val="20"/>
          <w:szCs w:val="20"/>
          <w:bdr w:val="none" w:sz="0" w:space="0" w:color="auto" w:frame="1"/>
          <w:shd w:val="clear" w:color="auto" w:fill="FFFFFF"/>
        </w:rPr>
        <w:t>J. Insect Sci.</w:t>
      </w:r>
      <w:r w:rsidRPr="002D1B6B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, 2022, 22(1), 15, </w:t>
      </w:r>
      <w:r w:rsidRPr="0030556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https://doi.org/10.1093/jisesa/ieab089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59891F" w14:textId="6C752201" w:rsidR="00463DC4" w:rsidRPr="002D1B6B" w:rsidRDefault="00E66663" w:rsidP="00B92ABC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  <w:t>Schoonvaere K. a kol. Abstract book, EurBee8, 8th Congress of Apidology, 2018, 84.</w:t>
      </w:r>
    </w:p>
    <w:p w14:paraId="15A22466" w14:textId="77777777" w:rsidR="001E5023" w:rsidRDefault="001E5023" w:rsidP="005B73D4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</w:p>
    <w:p w14:paraId="297BF8BC" w14:textId="77777777" w:rsidR="001E5023" w:rsidRDefault="001E5023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  <w:br w:type="page"/>
      </w:r>
    </w:p>
    <w:p w14:paraId="13CE13C5" w14:textId="77777777" w:rsidR="001E5023" w:rsidRDefault="001E5023" w:rsidP="005B73D4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</w:p>
    <w:p w14:paraId="1A44E7F7" w14:textId="77777777" w:rsidR="001E5023" w:rsidRDefault="001E5023" w:rsidP="005B73D4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</w:p>
    <w:p w14:paraId="23BFA999" w14:textId="56962550" w:rsidR="001E5023" w:rsidRPr="002D1B6B" w:rsidRDefault="001E5023" w:rsidP="001E5023">
      <w:pPr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>TITLE OF SUBMISSION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(Times New Roman, 10pt, 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bold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>)</w:t>
      </w:r>
    </w:p>
    <w:p w14:paraId="0ADA27EE" w14:textId="04894902" w:rsidR="001E5023" w:rsidRPr="002D1B6B" w:rsidRDefault="001E5023" w:rsidP="001E5023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>Name Surname</w:t>
      </w:r>
      <w:r w:rsidRPr="002D1B6B">
        <w:rPr>
          <w:rFonts w:ascii="Times New Roman" w:hAnsi="Times New Roman" w:cs="Times New Roman"/>
          <w:b/>
          <w:sz w:val="20"/>
          <w:szCs w:val="20"/>
          <w:u w:val="single"/>
          <w:lang w:val="sk-SK"/>
        </w:rPr>
        <w:t xml:space="preserve"> </w:t>
      </w: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a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Name Surname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b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Name Surname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c</w:t>
      </w:r>
      <w:r w:rsidRPr="002D1B6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(Times, 10pt, </w:t>
      </w:r>
      <w:r>
        <w:rPr>
          <w:rFonts w:ascii="Times New Roman" w:hAnsi="Times New Roman" w:cs="Times New Roman"/>
          <w:sz w:val="20"/>
          <w:szCs w:val="20"/>
          <w:lang w:val="sk-SK"/>
        </w:rPr>
        <w:t>bold</w:t>
      </w:r>
      <w:r w:rsidRPr="002D1B6B">
        <w:rPr>
          <w:rFonts w:ascii="Times New Roman" w:hAnsi="Times New Roman" w:cs="Times New Roman"/>
          <w:sz w:val="20"/>
          <w:szCs w:val="20"/>
          <w:lang w:val="sk-SK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name of the presenting author underscored </w:t>
      </w:r>
    </w:p>
    <w:p w14:paraId="6E3A84AA" w14:textId="10BAEB7C" w:rsidR="001E5023" w:rsidRPr="002D1B6B" w:rsidRDefault="001E5023" w:rsidP="001E5023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a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I</w:t>
      </w:r>
      <w:r w:rsidR="00045D51">
        <w:rPr>
          <w:rFonts w:ascii="Times New Roman" w:hAnsi="Times New Roman" w:cs="Times New Roman"/>
          <w:i/>
          <w:sz w:val="20"/>
          <w:szCs w:val="20"/>
          <w:lang w:val="sk-SK"/>
        </w:rPr>
        <w:t>nstitution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, adres</w:t>
      </w:r>
      <w:r w:rsidR="00045D51">
        <w:rPr>
          <w:rFonts w:ascii="Times New Roman" w:hAnsi="Times New Roman" w:cs="Times New Roman"/>
          <w:i/>
          <w:sz w:val="20"/>
          <w:szCs w:val="20"/>
          <w:lang w:val="sk-SK"/>
        </w:rPr>
        <w:t>s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(Times, 10pt, </w:t>
      </w:r>
      <w:r w:rsidR="00045D51">
        <w:rPr>
          <w:rFonts w:ascii="Times New Roman" w:hAnsi="Times New Roman" w:cs="Times New Roman"/>
          <w:i/>
          <w:sz w:val="20"/>
          <w:szCs w:val="20"/>
          <w:lang w:val="sk-SK"/>
        </w:rPr>
        <w:t>italics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</w:p>
    <w:p w14:paraId="5600583B" w14:textId="09B8B785" w:rsidR="001E5023" w:rsidRPr="002D1B6B" w:rsidRDefault="001E5023" w:rsidP="001E5023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b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045D51" w:rsidRPr="00045D51">
        <w:rPr>
          <w:rFonts w:ascii="Times New Roman" w:hAnsi="Times New Roman" w:cs="Times New Roman"/>
          <w:i/>
          <w:sz w:val="20"/>
          <w:szCs w:val="20"/>
          <w:lang w:val="sk-SK"/>
        </w:rPr>
        <w:t xml:space="preserve">Institution, adress (Times, 10pt, </w:t>
      </w:r>
      <w:r w:rsidR="00045D51">
        <w:rPr>
          <w:rFonts w:ascii="Times New Roman" w:hAnsi="Times New Roman" w:cs="Times New Roman"/>
          <w:i/>
          <w:sz w:val="20"/>
          <w:szCs w:val="20"/>
          <w:lang w:val="sk-SK"/>
        </w:rPr>
        <w:t>italics</w:t>
      </w:r>
      <w:r w:rsidR="00045D51" w:rsidRPr="00045D51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</w:p>
    <w:p w14:paraId="6645AD9E" w14:textId="73A808C5" w:rsidR="001E5023" w:rsidRPr="002D1B6B" w:rsidRDefault="001E5023" w:rsidP="001E5023">
      <w:pPr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</w:pPr>
      <w:r w:rsidRPr="002D1B6B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c</w:t>
      </w:r>
      <w:r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045D51" w:rsidRPr="00045D51">
        <w:rPr>
          <w:rFonts w:ascii="Times New Roman" w:hAnsi="Times New Roman" w:cs="Times New Roman"/>
          <w:i/>
          <w:sz w:val="20"/>
          <w:szCs w:val="20"/>
          <w:lang w:val="sk-SK"/>
        </w:rPr>
        <w:t xml:space="preserve">Institution, adress (Times, 10pt, </w:t>
      </w:r>
      <w:r w:rsidR="00045D51">
        <w:rPr>
          <w:rFonts w:ascii="Times New Roman" w:hAnsi="Times New Roman" w:cs="Times New Roman"/>
          <w:i/>
          <w:sz w:val="20"/>
          <w:szCs w:val="20"/>
          <w:lang w:val="sk-SK"/>
        </w:rPr>
        <w:t>italics</w:t>
      </w:r>
      <w:r w:rsidR="00045D51" w:rsidRPr="00045D51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</w:p>
    <w:p w14:paraId="1A226C9A" w14:textId="78740DD2" w:rsidR="001E5023" w:rsidRPr="002D1B6B" w:rsidRDefault="00045D51" w:rsidP="001E5023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>
        <w:rPr>
          <w:rFonts w:ascii="Times New Roman" w:hAnsi="Times New Roman" w:cs="Times New Roman"/>
          <w:i/>
          <w:sz w:val="20"/>
          <w:szCs w:val="20"/>
          <w:lang w:val="sk-SK"/>
        </w:rPr>
        <w:t>email of the presenting author</w:t>
      </w:r>
      <w:r w:rsidR="001E5023" w:rsidRPr="002D1B6B">
        <w:rPr>
          <w:rFonts w:ascii="Times New Roman" w:hAnsi="Times New Roman" w:cs="Times New Roman"/>
          <w:i/>
          <w:sz w:val="20"/>
          <w:szCs w:val="20"/>
          <w:lang w:val="sk-SK"/>
        </w:rPr>
        <w:t xml:space="preserve"> (Times, 10pt, 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italics</w:t>
      </w:r>
      <w:r w:rsidR="001E5023" w:rsidRPr="002D1B6B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</w:p>
    <w:p w14:paraId="060854F5" w14:textId="08AFF3F4" w:rsidR="00045D51" w:rsidRDefault="00045D51" w:rsidP="00045D51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045D51">
        <w:rPr>
          <w:rFonts w:ascii="Times New Roman" w:hAnsi="Times New Roman" w:cs="Times New Roman"/>
          <w:sz w:val="20"/>
          <w:szCs w:val="20"/>
          <w:lang w:val="sk-SK"/>
        </w:rPr>
        <w:t>Text starting with indent 7 mm, Times, 10pt in block. The abstract text should be written in one column only, not exceeding 1 page in length including references.</w:t>
      </w:r>
    </w:p>
    <w:p w14:paraId="48255BC7" w14:textId="01634C6A" w:rsidR="00045D51" w:rsidRPr="00045D51" w:rsidRDefault="00045D51" w:rsidP="00045D51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045D51">
        <w:rPr>
          <w:rFonts w:ascii="Times New Roman" w:hAnsi="Times New Roman" w:cs="Times New Roman"/>
          <w:sz w:val="20"/>
          <w:szCs w:val="20"/>
          <w:lang w:val="sk-SK"/>
        </w:rPr>
        <w:t>Citations of literature used should be in abbreviated form: see examples below (give surnames of authors if max. 2, for 3 or more authors only the name of the first author et al.; in case of articles, give also the doi number if available). In the text, give in-text citations in superscript.</w:t>
      </w:r>
    </w:p>
    <w:p w14:paraId="1321250D" w14:textId="6E670F99" w:rsidR="00045D51" w:rsidRDefault="00045D51" w:rsidP="005B73D4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045D51">
        <w:rPr>
          <w:rFonts w:ascii="Times New Roman" w:hAnsi="Times New Roman" w:cs="Times New Roman"/>
          <w:sz w:val="20"/>
          <w:szCs w:val="20"/>
          <w:lang w:val="sk-SK"/>
        </w:rPr>
        <w:t xml:space="preserve">Name the file with the last name of the presenting author + </w:t>
      </w:r>
      <w:r>
        <w:rPr>
          <w:rFonts w:ascii="Times New Roman" w:hAnsi="Times New Roman" w:cs="Times New Roman"/>
          <w:sz w:val="20"/>
          <w:szCs w:val="20"/>
          <w:lang w:val="sk-SK"/>
        </w:rPr>
        <w:t>BC</w:t>
      </w:r>
      <w:r w:rsidRPr="00045D51">
        <w:rPr>
          <w:rFonts w:ascii="Times New Roman" w:hAnsi="Times New Roman" w:cs="Times New Roman"/>
          <w:sz w:val="20"/>
          <w:szCs w:val="20"/>
          <w:lang w:val="sk-SK"/>
        </w:rPr>
        <w:t xml:space="preserve"> (E.g.: Ratvaj </w:t>
      </w:r>
      <w:r>
        <w:rPr>
          <w:rFonts w:ascii="Times New Roman" w:hAnsi="Times New Roman" w:cs="Times New Roman"/>
          <w:sz w:val="20"/>
          <w:szCs w:val="20"/>
          <w:lang w:val="sk-SK"/>
        </w:rPr>
        <w:t>BC</w:t>
      </w:r>
      <w:r w:rsidRPr="00045D51">
        <w:rPr>
          <w:rFonts w:ascii="Times New Roman" w:hAnsi="Times New Roman" w:cs="Times New Roman"/>
          <w:sz w:val="20"/>
          <w:szCs w:val="20"/>
          <w:lang w:val="sk-SK"/>
        </w:rPr>
        <w:t xml:space="preserve">). </w:t>
      </w:r>
    </w:p>
    <w:p w14:paraId="37F4FA44" w14:textId="79A6E80D" w:rsidR="001E5023" w:rsidRDefault="00045D51" w:rsidP="005B73D4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  <w:r w:rsidRPr="00045D51">
        <w:rPr>
          <w:rFonts w:ascii="Times New Roman" w:hAnsi="Times New Roman" w:cs="Times New Roman"/>
          <w:i/>
          <w:sz w:val="20"/>
          <w:szCs w:val="20"/>
          <w:lang w:val="sk-SK"/>
        </w:rPr>
        <w:t>Acknowledgements in italics, Times, 10 points per block, no indentation, as short as possible.</w:t>
      </w:r>
    </w:p>
    <w:p w14:paraId="38D6B2AD" w14:textId="6083B649" w:rsidR="005B73D4" w:rsidRPr="00E1205D" w:rsidRDefault="005B73D4" w:rsidP="005B73D4">
      <w:pPr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</w:pPr>
      <w:r w:rsidRPr="001E5023"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  <w:br w:type="column"/>
      </w:r>
      <w:r w:rsidR="00E66663" w:rsidRPr="00E1205D">
        <w:rPr>
          <w:rFonts w:ascii="Times New Roman" w:hAnsi="Times New Roman" w:cs="Times New Roman"/>
          <w:b/>
          <w:sz w:val="20"/>
          <w:szCs w:val="20"/>
        </w:rPr>
        <w:lastRenderedPageBreak/>
        <w:t>VYUŽITIE AUTOCHTÓNNYCH PROBIOTICKÝCH BAKTÉRIÍ MLIEČNEHO KVASENIA PRE ZVÝŠENIE ODOLNOSTI VČELSTIEV</w:t>
      </w:r>
    </w:p>
    <w:p w14:paraId="7D3E8AD4" w14:textId="77777777" w:rsidR="00E1205D" w:rsidRPr="00E1205D" w:rsidRDefault="00E1205D" w:rsidP="00E1205D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E1205D">
        <w:rPr>
          <w:rFonts w:ascii="Times New Roman" w:hAnsi="Times New Roman" w:cs="Times New Roman"/>
          <w:b/>
          <w:sz w:val="20"/>
          <w:szCs w:val="20"/>
          <w:u w:val="single"/>
        </w:rPr>
        <w:t xml:space="preserve">Mudroňová, D.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a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Toporčák, J.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b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Cingeľová Maruščáková, I.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a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Ratvaj, M.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a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Kuzyšinová, K.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b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Bielik, B.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b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Chomová, N.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a</w:t>
      </w:r>
      <w:r w:rsidRPr="00E1205D">
        <w:rPr>
          <w:rFonts w:ascii="Times New Roman" w:hAnsi="Times New Roman" w:cs="Times New Roman"/>
          <w:b/>
          <w:sz w:val="20"/>
          <w:szCs w:val="20"/>
        </w:rPr>
        <w:t xml:space="preserve">, Moskáľová, L. </w:t>
      </w: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>a</w:t>
      </w:r>
    </w:p>
    <w:p w14:paraId="6360D41C" w14:textId="77777777" w:rsidR="00E1205D" w:rsidRPr="00E1205D" w:rsidRDefault="00E1205D" w:rsidP="00E1205D">
      <w:pPr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E1205D">
        <w:rPr>
          <w:rFonts w:ascii="Times New Roman" w:hAnsi="Times New Roman" w:cs="Times New Roman"/>
          <w:i/>
          <w:sz w:val="20"/>
          <w:szCs w:val="20"/>
          <w:vertAlign w:val="superscript"/>
          <w:lang w:val="sk-SK"/>
        </w:rPr>
        <w:t>a</w:t>
      </w:r>
      <w:r w:rsidRPr="00E1205D">
        <w:rPr>
          <w:rFonts w:ascii="Times New Roman" w:hAnsi="Times New Roman" w:cs="Times New Roman"/>
          <w:i/>
          <w:sz w:val="20"/>
          <w:szCs w:val="20"/>
          <w:lang w:val="sk-SK"/>
        </w:rPr>
        <w:t xml:space="preserve"> Katedra mikrobiológie a imunológie, Univerzita veterinárskeho lekárstva a farmácie, Košice, Slovenská republika</w:t>
      </w:r>
    </w:p>
    <w:p w14:paraId="14B621FF" w14:textId="77777777" w:rsidR="00E1205D" w:rsidRPr="00E1205D" w:rsidRDefault="00E1205D" w:rsidP="00E1205D">
      <w:pPr>
        <w:rPr>
          <w:rFonts w:ascii="Times New Roman" w:eastAsia="Times New Roman" w:hAnsi="Times New Roman" w:cs="Times New Roman"/>
          <w:i/>
          <w:sz w:val="20"/>
          <w:szCs w:val="20"/>
          <w:lang w:val="en-GB" w:eastAsia="de-DE"/>
        </w:rPr>
      </w:pPr>
      <w:r w:rsidRPr="00E1205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GB" w:eastAsia="de-DE"/>
        </w:rPr>
        <w:t xml:space="preserve">b </w:t>
      </w:r>
      <w:r w:rsidRPr="00E1205D">
        <w:rPr>
          <w:rFonts w:ascii="Times New Roman" w:hAnsi="Times New Roman" w:cs="Times New Roman"/>
          <w:i/>
          <w:sz w:val="20"/>
          <w:szCs w:val="20"/>
          <w:lang w:val="sk-SK"/>
        </w:rPr>
        <w:t>Klinika vtákov, exotických a voľne žijúcich zvierat, Univerzita veterinárskeho lekárstva a farmácie, Košice, Slovenská republika</w:t>
      </w:r>
    </w:p>
    <w:p w14:paraId="2A42F5BA" w14:textId="77777777" w:rsidR="00E1205D" w:rsidRPr="00E1205D" w:rsidRDefault="00E1205D" w:rsidP="00E1205D">
      <w:pPr>
        <w:rPr>
          <w:rFonts w:ascii="Times New Roman" w:eastAsia="Times New Roman" w:hAnsi="Times New Roman" w:cs="Times New Roman"/>
          <w:i/>
          <w:sz w:val="20"/>
          <w:szCs w:val="20"/>
          <w:lang w:val="en-GB" w:eastAsia="de-DE"/>
        </w:rPr>
      </w:pPr>
      <w:r w:rsidRPr="00E1205D">
        <w:rPr>
          <w:rFonts w:ascii="Times New Roman" w:eastAsia="Times New Roman" w:hAnsi="Times New Roman" w:cs="Times New Roman"/>
          <w:i/>
          <w:sz w:val="20"/>
          <w:szCs w:val="20"/>
          <w:lang w:val="en-GB" w:eastAsia="de-DE"/>
        </w:rPr>
        <w:t>dagmar.mudronova@uvlf.sk</w:t>
      </w:r>
    </w:p>
    <w:p w14:paraId="65D99BFD" w14:textId="33F66B9C" w:rsidR="00E1205D" w:rsidRPr="00E1205D" w:rsidRDefault="00E1205D" w:rsidP="00E1205D">
      <w:pPr>
        <w:spacing w:before="240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E1205D">
        <w:rPr>
          <w:rFonts w:ascii="Times New Roman" w:hAnsi="Times New Roman" w:cs="Times New Roman"/>
          <w:sz w:val="20"/>
          <w:szCs w:val="20"/>
        </w:rPr>
        <w:t>Aj keď používanie probiotických prípravkov vo veterinárnej medicíne je v súčasnosti už bežné a je považované za bezpečné, posledné výskumy ukázali, že v niektorých prípadoch môže mať na včelstvá negatívny vplyv. Jedná sa o používanie prípravkov, ktoré obsahujú pre včely cudzie, neautochtónne baktérie</w:t>
      </w:r>
      <w:r w:rsidRPr="00E120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1205D">
        <w:rPr>
          <w:rFonts w:ascii="Times New Roman" w:hAnsi="Times New Roman" w:cs="Times New Roman"/>
          <w:sz w:val="20"/>
          <w:szCs w:val="20"/>
        </w:rPr>
        <w:t>. Príčinou je nízka diverzita mikrobioty včiel a jej zásadný význam pre zdravie včiel a produkciu materskej kašičky, pergy či medu</w:t>
      </w:r>
      <w:r w:rsidRPr="00E120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1205D">
        <w:rPr>
          <w:rFonts w:ascii="Times New Roman" w:hAnsi="Times New Roman" w:cs="Times New Roman"/>
          <w:sz w:val="20"/>
          <w:szCs w:val="20"/>
        </w:rPr>
        <w:t xml:space="preserve">. Z týchto dôvodov je dôležité, aby probiotické prípravky pre včely obsahovali autochtónne kmene s potvrdenými probiotickými vlastnosťami. Na Univerzite veterinárskeho lekárstva a farmácie v Košiciach sme vyvinuli a otestovali probiotický prípravok na báze autochtónneho kmeňa </w:t>
      </w:r>
      <w:r w:rsidRPr="00E1205D">
        <w:rPr>
          <w:rFonts w:ascii="Times New Roman" w:hAnsi="Times New Roman" w:cs="Times New Roman"/>
          <w:i/>
          <w:sz w:val="20"/>
          <w:szCs w:val="20"/>
        </w:rPr>
        <w:t>Lactobacillus brevis</w:t>
      </w:r>
      <w:r w:rsidRPr="00E1205D">
        <w:rPr>
          <w:rFonts w:ascii="Times New Roman" w:hAnsi="Times New Roman" w:cs="Times New Roman"/>
          <w:sz w:val="20"/>
          <w:szCs w:val="20"/>
        </w:rPr>
        <w:t xml:space="preserve"> B50 Biocenol™ (CCM 8618), ktorý bol izolovaný z tráviaceho traktu zdravých včiel a aplikovaný do včelstiev na peľom nosiči. Podobne sme otestovali aj ďalší autochtónny kmeň </w:t>
      </w:r>
      <w:r w:rsidRPr="00E1205D">
        <w:rPr>
          <w:rFonts w:ascii="Times New Roman" w:hAnsi="Times New Roman" w:cs="Times New Roman"/>
          <w:i/>
          <w:sz w:val="20"/>
          <w:szCs w:val="20"/>
        </w:rPr>
        <w:t>Apilactobacillus kunkeei</w:t>
      </w:r>
      <w:r w:rsidRPr="00E1205D">
        <w:rPr>
          <w:rFonts w:ascii="Times New Roman" w:hAnsi="Times New Roman" w:cs="Times New Roman"/>
          <w:sz w:val="20"/>
          <w:szCs w:val="20"/>
        </w:rPr>
        <w:t xml:space="preserve"> V18. Oba kmene v opakovaných experimentoch preukázali pozitívny vplyv na zloženie črevnej mikrobioty včiel zvýšením zastúpenia baktérií mliečneho kvasenia a znížením počtov enterobaktérií a celkových aeróbov, ako aj imunostimulačný vplyv zvýšením relatívnej expresie génov pre niektoré antimikrobiálne peptidy (abaecín, defenzín-1) a rozpoznávacie receptory (toll-like, PGRP). Taktiež bolo zaznamenané zlepšenie klinického stavu včelstiev, čo sa prejavilo lepšou kondíciou ošetrených včelstiev, vyššou čistiacou aktivitou, vyššími výnosmi medu a nižším spádom klieštika (až o 70</w:t>
      </w:r>
      <w:r w:rsidR="00305569">
        <w:rPr>
          <w:rFonts w:ascii="Times New Roman" w:hAnsi="Times New Roman" w:cs="Times New Roman"/>
          <w:sz w:val="20"/>
          <w:szCs w:val="20"/>
        </w:rPr>
        <w:t xml:space="preserve"> </w:t>
      </w:r>
      <w:r w:rsidRPr="00E1205D">
        <w:rPr>
          <w:rFonts w:ascii="Times New Roman" w:hAnsi="Times New Roman" w:cs="Times New Roman"/>
          <w:sz w:val="20"/>
          <w:szCs w:val="20"/>
        </w:rPr>
        <w:t xml:space="preserve">%). Vo včelstvách, kde bol zaznamenaný výskyt </w:t>
      </w:r>
      <w:r w:rsidRPr="00E1205D">
        <w:rPr>
          <w:rFonts w:ascii="Times New Roman" w:hAnsi="Times New Roman" w:cs="Times New Roman"/>
          <w:i/>
          <w:sz w:val="20"/>
          <w:szCs w:val="20"/>
        </w:rPr>
        <w:t>Peanibacillus larvae</w:t>
      </w:r>
      <w:r w:rsidRPr="00E1205D">
        <w:rPr>
          <w:rFonts w:ascii="Times New Roman" w:hAnsi="Times New Roman" w:cs="Times New Roman"/>
          <w:sz w:val="20"/>
          <w:szCs w:val="20"/>
        </w:rPr>
        <w:t xml:space="preserve"> u dospelých včiel došlo k jeho vymiznutiu z tráviaceho traktu včiel po 2–3 týždňoch od začiatku podávania probiotických prípravkov. V jednom včelstve bol detegovaný aj </w:t>
      </w:r>
      <w:r w:rsidRPr="00E1205D">
        <w:rPr>
          <w:rFonts w:ascii="Times New Roman" w:hAnsi="Times New Roman" w:cs="Times New Roman"/>
          <w:i/>
          <w:sz w:val="20"/>
          <w:szCs w:val="20"/>
        </w:rPr>
        <w:t>Melissococcus plutonius</w:t>
      </w:r>
      <w:r w:rsidRPr="00E1205D">
        <w:rPr>
          <w:rFonts w:ascii="Times New Roman" w:hAnsi="Times New Roman" w:cs="Times New Roman"/>
          <w:sz w:val="20"/>
          <w:szCs w:val="20"/>
        </w:rPr>
        <w:t xml:space="preserve">, ktorý vymizol zo včelstva po 3 týždňoch od začiatku podávania prípravku na báze </w:t>
      </w:r>
      <w:r w:rsidRPr="00E1205D">
        <w:rPr>
          <w:rFonts w:ascii="Times New Roman" w:hAnsi="Times New Roman" w:cs="Times New Roman"/>
          <w:i/>
          <w:sz w:val="20"/>
          <w:szCs w:val="20"/>
        </w:rPr>
        <w:t>A. kunkeei</w:t>
      </w:r>
      <w:r w:rsidRPr="00E1205D">
        <w:rPr>
          <w:rFonts w:ascii="Times New Roman" w:hAnsi="Times New Roman" w:cs="Times New Roman"/>
          <w:sz w:val="20"/>
          <w:szCs w:val="20"/>
        </w:rPr>
        <w:t>. Kvalita medu nebola negatívne ovplyvnená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1205D">
        <w:rPr>
          <w:rFonts w:ascii="Times New Roman" w:hAnsi="Times New Roman" w:cs="Times New Roman"/>
          <w:sz w:val="20"/>
          <w:szCs w:val="20"/>
        </w:rPr>
        <w:t>. Získané výsledky potvrdzujú pozitívny vplyv autochtónnych probiotických baktérií mliečneho kvasenia na peľovom nosiči na zdravie, produktivitu a imunitu včelstiev.</w:t>
      </w:r>
    </w:p>
    <w:p w14:paraId="2D40ABFA" w14:textId="24A8A4FF" w:rsidR="005B73D4" w:rsidRPr="00E1205D" w:rsidRDefault="00E1205D" w:rsidP="00E1205D">
      <w:pPr>
        <w:spacing w:before="240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sk-SK" w:eastAsia="de-DE"/>
        </w:rPr>
      </w:pPr>
      <w:r w:rsidRPr="00E1205D">
        <w:rPr>
          <w:rFonts w:ascii="Times New Roman" w:hAnsi="Times New Roman" w:cs="Times New Roman"/>
          <w:i/>
          <w:sz w:val="20"/>
          <w:szCs w:val="20"/>
        </w:rPr>
        <w:t>Poďakovanie: Táto práca vznikla vďaka podpore projektu VEGA 1/0454/22.</w:t>
      </w:r>
    </w:p>
    <w:p w14:paraId="25127402" w14:textId="70BF88B6" w:rsidR="005B73D4" w:rsidRPr="00E1205D" w:rsidRDefault="00E1205D" w:rsidP="00B92ABC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1205D">
        <w:rPr>
          <w:rFonts w:ascii="Times New Roman" w:hAnsi="Times New Roman" w:cs="Times New Roman"/>
          <w:sz w:val="20"/>
          <w:szCs w:val="20"/>
          <w:lang w:val="sk-SK"/>
        </w:rPr>
        <w:t>Použitá literatúra</w:t>
      </w:r>
      <w:r w:rsidR="005B73D4" w:rsidRPr="00E1205D">
        <w:rPr>
          <w:rFonts w:ascii="Times New Roman" w:hAnsi="Times New Roman" w:cs="Times New Roman"/>
          <w:sz w:val="20"/>
          <w:szCs w:val="20"/>
          <w:lang w:val="sk-SK"/>
        </w:rPr>
        <w:t>:</w:t>
      </w:r>
    </w:p>
    <w:p w14:paraId="6F2C55CF" w14:textId="0A2A762C" w:rsidR="00E1205D" w:rsidRPr="00E1205D" w:rsidRDefault="00E1205D" w:rsidP="00E1205D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1" w:name="_Hlk129683442"/>
      <w:r w:rsidRPr="00E1205D">
        <w:rPr>
          <w:rFonts w:ascii="Times New Roman" w:hAnsi="Times New Roman" w:cs="Times New Roman"/>
          <w:color w:val="3E3D40"/>
          <w:sz w:val="20"/>
          <w:szCs w:val="20"/>
          <w:shd w:val="clear" w:color="auto" w:fill="FFFFFF"/>
        </w:rPr>
        <w:t>Ptaszynska A.A. a kol. </w:t>
      </w:r>
      <w:r w:rsidRPr="00E1205D">
        <w:rPr>
          <w:rFonts w:ascii="Times New Roman" w:hAnsi="Times New Roman" w:cs="Times New Roman"/>
          <w:i/>
          <w:iCs/>
          <w:color w:val="3E3D40"/>
          <w:sz w:val="20"/>
          <w:szCs w:val="20"/>
          <w:shd w:val="clear" w:color="auto" w:fill="FFFFFF"/>
        </w:rPr>
        <w:t>Parasitol. Res.</w:t>
      </w:r>
      <w:r w:rsidRPr="00E1205D">
        <w:rPr>
          <w:rFonts w:ascii="Times New Roman" w:hAnsi="Times New Roman" w:cs="Times New Roman"/>
          <w:color w:val="3E3D40"/>
          <w:sz w:val="20"/>
          <w:szCs w:val="20"/>
          <w:shd w:val="clear" w:color="auto" w:fill="FFFFFF"/>
        </w:rPr>
        <w:t> 2016, 115, 397–406, doi: 10.1007/s00436-015-4761-z</w:t>
      </w:r>
    </w:p>
    <w:p w14:paraId="12E4E295" w14:textId="385500CF" w:rsidR="00E1205D" w:rsidRPr="00E1205D" w:rsidRDefault="00E1205D" w:rsidP="00E1205D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120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Ellegaard KM, Engel, P: </w:t>
      </w:r>
      <w:r w:rsidRPr="00E1205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Nat. Commun.</w:t>
      </w:r>
      <w:r w:rsidRPr="00E1205D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 xml:space="preserve"> 2019,</w:t>
      </w:r>
      <w:r w:rsidRPr="00E120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E1205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10, </w:t>
      </w:r>
      <w:r w:rsidRPr="00E120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446, doi: 10.1038/s41467-019-08303-0</w:t>
      </w:r>
    </w:p>
    <w:p w14:paraId="71D535AF" w14:textId="04DD95AA" w:rsidR="00E1205D" w:rsidRPr="00E1205D" w:rsidRDefault="00E1205D" w:rsidP="00E1205D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1205D">
        <w:rPr>
          <w:rFonts w:ascii="Times New Roman" w:hAnsi="Times New Roman" w:cs="Times New Roman"/>
          <w:sz w:val="20"/>
          <w:szCs w:val="20"/>
        </w:rPr>
        <w:t>Mudroňová, D.</w:t>
      </w:r>
      <w:r>
        <w:rPr>
          <w:rFonts w:ascii="Times New Roman" w:hAnsi="Times New Roman" w:cs="Times New Roman"/>
          <w:sz w:val="20"/>
          <w:szCs w:val="20"/>
        </w:rPr>
        <w:t xml:space="preserve"> a kol.</w:t>
      </w:r>
      <w:r w:rsidRPr="00E1205D">
        <w:rPr>
          <w:rFonts w:ascii="Times New Roman" w:hAnsi="Times New Roman" w:cs="Times New Roman"/>
          <w:sz w:val="20"/>
          <w:szCs w:val="20"/>
        </w:rPr>
        <w:t xml:space="preserve"> Patent č. 288896. Úrad priemyselného vlastníctva SR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1205D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5A9DAA" w14:textId="77777777" w:rsidR="005B73D4" w:rsidRPr="002D1B6B" w:rsidRDefault="005B73D4" w:rsidP="005B73D4">
      <w:pPr>
        <w:rPr>
          <w:rFonts w:ascii="Times New Roman" w:eastAsia="Times New Roman" w:hAnsi="Times New Roman" w:cs="Times New Roman"/>
          <w:sz w:val="18"/>
          <w:szCs w:val="18"/>
          <w:lang w:val="sk-SK" w:eastAsia="de-DE"/>
        </w:rPr>
      </w:pPr>
    </w:p>
    <w:p w14:paraId="715F4212" w14:textId="77777777" w:rsidR="00210FF7" w:rsidRPr="002D1B6B" w:rsidRDefault="00210FF7" w:rsidP="00463DC4">
      <w:pPr>
        <w:ind w:left="142"/>
        <w:rPr>
          <w:rFonts w:ascii="Times New Roman" w:hAnsi="Times New Roman" w:cs="Times New Roman"/>
          <w:sz w:val="18"/>
          <w:lang w:val="sk-SK"/>
        </w:rPr>
      </w:pPr>
    </w:p>
    <w:sectPr w:rsidR="00210FF7" w:rsidRPr="002D1B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DCD5" w14:textId="77777777" w:rsidR="00EC554E" w:rsidRDefault="00EC554E" w:rsidP="00463DC4">
      <w:pPr>
        <w:spacing w:after="0" w:line="240" w:lineRule="auto"/>
      </w:pPr>
      <w:r>
        <w:separator/>
      </w:r>
    </w:p>
  </w:endnote>
  <w:endnote w:type="continuationSeparator" w:id="0">
    <w:p w14:paraId="0076C79B" w14:textId="77777777" w:rsidR="00EC554E" w:rsidRDefault="00EC554E" w:rsidP="004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22A1" w14:textId="77777777" w:rsidR="00EC554E" w:rsidRDefault="00EC554E" w:rsidP="00463DC4">
      <w:pPr>
        <w:spacing w:after="0" w:line="240" w:lineRule="auto"/>
      </w:pPr>
      <w:r>
        <w:separator/>
      </w:r>
    </w:p>
  </w:footnote>
  <w:footnote w:type="continuationSeparator" w:id="0">
    <w:p w14:paraId="785BF061" w14:textId="77777777" w:rsidR="00EC554E" w:rsidRDefault="00EC554E" w:rsidP="004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AE8" w14:textId="1408B802" w:rsidR="00463DC4" w:rsidRPr="00210FF7" w:rsidRDefault="005B73D4" w:rsidP="00463DC4">
    <w:pPr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Vzor </w:t>
    </w:r>
    <w:r w:rsidR="00463DC4" w:rsidRPr="00210FF7">
      <w:rPr>
        <w:rFonts w:ascii="Times New Roman" w:hAnsi="Times New Roman" w:cs="Times New Roman"/>
        <w:sz w:val="18"/>
      </w:rPr>
      <w:t>pr</w:t>
    </w:r>
    <w:r w:rsidR="005D0D6C">
      <w:rPr>
        <w:rFonts w:ascii="Times New Roman" w:hAnsi="Times New Roman" w:cs="Times New Roman"/>
        <w:sz w:val="18"/>
      </w:rPr>
      <w:t>e</w:t>
    </w:r>
    <w:r w:rsidR="00463DC4" w:rsidRPr="00210FF7">
      <w:rPr>
        <w:rFonts w:ascii="Times New Roman" w:hAnsi="Times New Roman" w:cs="Times New Roman"/>
        <w:sz w:val="18"/>
      </w:rPr>
      <w:t xml:space="preserve"> abstrakty na </w:t>
    </w:r>
    <w:r w:rsidR="00305569">
      <w:rPr>
        <w:rFonts w:ascii="Times New Roman" w:hAnsi="Times New Roman" w:cs="Times New Roman"/>
        <w:sz w:val="18"/>
      </w:rPr>
      <w:t>konferenciu BeeConnected</w:t>
    </w:r>
    <w:r w:rsidR="00463DC4" w:rsidRPr="00210FF7">
      <w:rPr>
        <w:rFonts w:ascii="Times New Roman" w:hAnsi="Times New Roman" w:cs="Times New Roman"/>
        <w:sz w:val="18"/>
      </w:rPr>
      <w:t xml:space="preserve"> 202</w:t>
    </w:r>
    <w:r w:rsidR="005D0D6C">
      <w:rPr>
        <w:rFonts w:ascii="Times New Roman" w:hAnsi="Times New Roman" w:cs="Times New Roman"/>
        <w:sz w:val="18"/>
      </w:rPr>
      <w:t>4</w:t>
    </w:r>
  </w:p>
  <w:p w14:paraId="6B59076C" w14:textId="77777777" w:rsidR="00463DC4" w:rsidRDefault="00463DC4" w:rsidP="00463DC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9CE"/>
    <w:multiLevelType w:val="hybridMultilevel"/>
    <w:tmpl w:val="DD9AE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41E7"/>
    <w:multiLevelType w:val="hybridMultilevel"/>
    <w:tmpl w:val="DD9AE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92"/>
    <w:rsid w:val="00045D51"/>
    <w:rsid w:val="001832E7"/>
    <w:rsid w:val="001E5023"/>
    <w:rsid w:val="00201184"/>
    <w:rsid w:val="00210FF7"/>
    <w:rsid w:val="00220492"/>
    <w:rsid w:val="002D1B6B"/>
    <w:rsid w:val="00305569"/>
    <w:rsid w:val="00395F46"/>
    <w:rsid w:val="00463DC4"/>
    <w:rsid w:val="005350EE"/>
    <w:rsid w:val="00543EE4"/>
    <w:rsid w:val="00595D29"/>
    <w:rsid w:val="005B73D4"/>
    <w:rsid w:val="005D0D6C"/>
    <w:rsid w:val="005E74AF"/>
    <w:rsid w:val="006052A2"/>
    <w:rsid w:val="00A26F04"/>
    <w:rsid w:val="00B07B1D"/>
    <w:rsid w:val="00B92ABC"/>
    <w:rsid w:val="00CD6019"/>
    <w:rsid w:val="00E1205D"/>
    <w:rsid w:val="00E66663"/>
    <w:rsid w:val="00EC554E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7F11"/>
  <w15:chartTrackingRefBased/>
  <w15:docId w15:val="{5B11A505-E112-48AA-9AF3-440B36D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50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DC4"/>
    <w:pPr>
      <w:ind w:left="720"/>
      <w:contextualSpacing/>
    </w:pPr>
    <w:rPr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6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DC4"/>
  </w:style>
  <w:style w:type="paragraph" w:styleId="Pta">
    <w:name w:val="footer"/>
    <w:basedOn w:val="Normlny"/>
    <w:link w:val="PtaChar"/>
    <w:uiPriority w:val="99"/>
    <w:unhideWhenUsed/>
    <w:rsid w:val="0046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DC4"/>
  </w:style>
  <w:style w:type="character" w:styleId="Hypertextovprepojenie">
    <w:name w:val="Hyperlink"/>
    <w:basedOn w:val="Predvolenpsmoodseku"/>
    <w:uiPriority w:val="99"/>
    <w:unhideWhenUsed/>
    <w:rsid w:val="005B7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3D4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D1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00f71b-5165-4f3c-8fb3-1d46242249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D07C8B939904881AB514622DB182D" ma:contentTypeVersion="15" ma:contentTypeDescription="Vytvoří nový dokument" ma:contentTypeScope="" ma:versionID="b8d4f46f2820421b4d95d16f57208b41">
  <xsd:schema xmlns:xsd="http://www.w3.org/2001/XMLSchema" xmlns:xs="http://www.w3.org/2001/XMLSchema" xmlns:p="http://schemas.microsoft.com/office/2006/metadata/properties" xmlns:ns3="1e00f71b-5165-4f3c-8fb3-1d4624224909" xmlns:ns4="c6132e06-7ef1-4855-9825-32c2146671b5" targetNamespace="http://schemas.microsoft.com/office/2006/metadata/properties" ma:root="true" ma:fieldsID="3dea1888b5fcc134a9ccf7de30cd6bc2" ns3:_="" ns4:_="">
    <xsd:import namespace="1e00f71b-5165-4f3c-8fb3-1d4624224909"/>
    <xsd:import namespace="c6132e06-7ef1-4855-9825-32c214667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71b-5165-4f3c-8fb3-1d46242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2e06-7ef1-4855-9825-32c214667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2A56D-7935-4898-85DB-B8CDDFBEB93A}">
  <ds:schemaRefs>
    <ds:schemaRef ds:uri="http://schemas.microsoft.com/office/2006/metadata/properties"/>
    <ds:schemaRef ds:uri="http://schemas.microsoft.com/office/infopath/2007/PartnerControls"/>
    <ds:schemaRef ds:uri="1e00f71b-5165-4f3c-8fb3-1d4624224909"/>
  </ds:schemaRefs>
</ds:datastoreItem>
</file>

<file path=customXml/itemProps2.xml><?xml version="1.0" encoding="utf-8"?>
<ds:datastoreItem xmlns:ds="http://schemas.openxmlformats.org/officeDocument/2006/customXml" ds:itemID="{E274A34A-8697-4249-B9F1-557F0E9B9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0EBEA-DADB-4FA5-996A-980A6ABD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71b-5165-4f3c-8fb3-1d4624224909"/>
    <ds:schemaRef ds:uri="c6132e06-7ef1-4855-9825-32c214667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4407</Characters>
  <Application>Microsoft Office Word</Application>
  <DocSecurity>0</DocSecurity>
  <Lines>73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Pindakova Eliska</dc:creator>
  <cp:keywords/>
  <dc:description/>
  <cp:lastModifiedBy>Marek Ratvaj</cp:lastModifiedBy>
  <cp:revision>5</cp:revision>
  <dcterms:created xsi:type="dcterms:W3CDTF">2023-12-18T21:25:00Z</dcterms:created>
  <dcterms:modified xsi:type="dcterms:W3CDTF">2024-01-24T10:40:00Z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5b276793-5db6-486b-b9c3-20adb3f778d5</vt:lpwstr>
  </property>
  <property fmtid="{D5CDD505-2E9C-101B-9397-08002B2CF9AE}" pid="3" name="ContentTypeId">
    <vt:lpwstr>0x010100A23D07C8B939904881AB514622DB182D</vt:lpwstr>
  </property>
</Properties>
</file>